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89D0" w14:textId="271B24FC" w:rsidR="002B1583" w:rsidRDefault="00C0509E" w:rsidP="00C0509E">
      <w:pPr>
        <w:pStyle w:val="Heading1"/>
      </w:pPr>
      <w:r>
        <w:t>B&amp;T Bearing – Email Template</w:t>
      </w:r>
    </w:p>
    <w:p w14:paraId="553B81B9" w14:textId="77777777" w:rsidR="00C0509E" w:rsidRPr="00C0509E" w:rsidRDefault="00C0509E" w:rsidP="00C0509E">
      <w:r w:rsidRPr="00C0509E">
        <w:rPr>
          <w:b/>
          <w:bCs/>
        </w:rPr>
        <w:t>Subject Line:</w:t>
      </w:r>
      <w:r w:rsidRPr="00C0509E">
        <w:t xml:space="preserve"> Need to Hit Safety Benchmarks? Let’s Talk Specs.</w:t>
      </w:r>
    </w:p>
    <w:p w14:paraId="66EC8181" w14:textId="77777777" w:rsidR="00C0509E" w:rsidRPr="00C0509E" w:rsidRDefault="00C0509E" w:rsidP="00C0509E">
      <w:r w:rsidRPr="00C0509E">
        <w:rPr>
          <w:b/>
          <w:bCs/>
        </w:rPr>
        <w:t>Body:</w:t>
      </w:r>
      <w:r w:rsidRPr="00C0509E">
        <w:br/>
        <w:t xml:space="preserve">Hi </w:t>
      </w:r>
      <w:r w:rsidRPr="00C0509E">
        <w:rPr>
          <w:highlight w:val="yellow"/>
        </w:rPr>
        <w:t>[First Name],</w:t>
      </w:r>
    </w:p>
    <w:p w14:paraId="1A310FE7" w14:textId="77777777" w:rsidR="00C0509E" w:rsidRPr="00C0509E" w:rsidRDefault="00C0509E" w:rsidP="00C0509E">
      <w:r w:rsidRPr="00C0509E">
        <w:t>If your facility is reviewing compliance updates or preparing for a safety audit, now is a great time to review the components behind your cargo or material handling systems.</w:t>
      </w:r>
    </w:p>
    <w:p w14:paraId="673BC2D1" w14:textId="77777777" w:rsidR="00C0509E" w:rsidRPr="00C0509E" w:rsidRDefault="00C0509E" w:rsidP="00C0509E">
      <w:r w:rsidRPr="00C0509E">
        <w:t>At B&amp;T Bearing, we specialize in OSHA-aligned and industry-compliant handling solutions—from retractable Pop-Up Stops to load-rated Ball Transfer Units and material-specific rollers.</w:t>
      </w:r>
    </w:p>
    <w:p w14:paraId="7AADCB13" w14:textId="77777777" w:rsidR="00C0509E" w:rsidRPr="00C0509E" w:rsidRDefault="00C0509E" w:rsidP="00C0509E">
      <w:r w:rsidRPr="00C0509E">
        <w:t>We’ll help you identify where simple upgrades can make a measurable impact on your safety metrics—without slowing down productivity.</w:t>
      </w:r>
    </w:p>
    <w:p w14:paraId="7854A178" w14:textId="77777777" w:rsidR="00C0509E" w:rsidRPr="00C0509E" w:rsidRDefault="00C0509E" w:rsidP="00C0509E">
      <w:r w:rsidRPr="00C0509E">
        <w:t xml:space="preserve">Reply to this email or schedule a quick </w:t>
      </w:r>
      <w:proofErr w:type="gramStart"/>
      <w:r w:rsidRPr="00C0509E">
        <w:t>consult</w:t>
      </w:r>
      <w:proofErr w:type="gramEnd"/>
      <w:r w:rsidRPr="00C0509E">
        <w:t xml:space="preserve"> to talk specs.</w:t>
      </w:r>
    </w:p>
    <w:p w14:paraId="00FE8F0E" w14:textId="77777777" w:rsidR="00C0509E" w:rsidRDefault="00C0509E" w:rsidP="00C0509E">
      <w:r w:rsidRPr="00C0509E">
        <w:t>Best,</w:t>
      </w:r>
    </w:p>
    <w:p w14:paraId="61C36550" w14:textId="301F3EF0" w:rsidR="00C0509E" w:rsidRPr="00C0509E" w:rsidRDefault="00C0509E" w:rsidP="00C0509E">
      <w:r w:rsidRPr="00C0509E">
        <w:br/>
      </w:r>
      <w:r w:rsidRPr="00C0509E">
        <w:rPr>
          <w:highlight w:val="yellow"/>
        </w:rPr>
        <w:t>[</w:t>
      </w:r>
      <w:r>
        <w:rPr>
          <w:highlight w:val="yellow"/>
        </w:rPr>
        <w:t>Your standard signature</w:t>
      </w:r>
      <w:r w:rsidRPr="00C0509E">
        <w:rPr>
          <w:highlight w:val="yellow"/>
        </w:rPr>
        <w:t>]</w:t>
      </w:r>
      <w:r w:rsidRPr="00C0509E">
        <w:br/>
        <w:t xml:space="preserve">B&amp;T Bearing – A Division of </w:t>
      </w:r>
      <w:proofErr w:type="spellStart"/>
      <w:r w:rsidRPr="00C0509E">
        <w:t>JanTec</w:t>
      </w:r>
      <w:proofErr w:type="spellEnd"/>
      <w:r w:rsidRPr="00C0509E">
        <w:t xml:space="preserve"> Incorporated</w:t>
      </w:r>
    </w:p>
    <w:p w14:paraId="175A0F8A" w14:textId="77777777" w:rsidR="00C0509E" w:rsidRPr="00C0509E" w:rsidRDefault="00C0509E" w:rsidP="00C0509E"/>
    <w:sectPr w:rsidR="00C0509E" w:rsidRPr="00C05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ytona Pro Light">
    <w:altName w:val="Calibri"/>
    <w:charset w:val="00"/>
    <w:family w:val="swiss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9E"/>
    <w:rsid w:val="00054349"/>
    <w:rsid w:val="0025293B"/>
    <w:rsid w:val="002B1583"/>
    <w:rsid w:val="00363DD6"/>
    <w:rsid w:val="00387517"/>
    <w:rsid w:val="008033D9"/>
    <w:rsid w:val="00BA1D9A"/>
    <w:rsid w:val="00C0509E"/>
    <w:rsid w:val="00D3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8319"/>
  <w15:chartTrackingRefBased/>
  <w15:docId w15:val="{05D99344-A9AB-4524-B540-73AD0E74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aytona Pro Light" w:eastAsiaTheme="minorHAnsi" w:hAnsi="Daytona Pro L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0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0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0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0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0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0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0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09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09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09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0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0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0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0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0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0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0356194726848B0D497EEE26FBBAA" ma:contentTypeVersion="15" ma:contentTypeDescription="Create a new document." ma:contentTypeScope="" ma:versionID="825d008c11781662c0217ec5fcea1a3e">
  <xsd:schema xmlns:xsd="http://www.w3.org/2001/XMLSchema" xmlns:xs="http://www.w3.org/2001/XMLSchema" xmlns:p="http://schemas.microsoft.com/office/2006/metadata/properties" xmlns:ns2="c0a30226-e6ff-4c76-b995-fb9483e8081d" xmlns:ns3="60c91ec7-fca0-4e0d-bc2a-ad7dbe76ab9e" targetNamespace="http://schemas.microsoft.com/office/2006/metadata/properties" ma:root="true" ma:fieldsID="7559a3a45af009b5b03671d90e79266d" ns2:_="" ns3:_="">
    <xsd:import namespace="c0a30226-e6ff-4c76-b995-fb9483e8081d"/>
    <xsd:import namespace="60c91ec7-fca0-4e0d-bc2a-ad7dbe76a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30226-e6ff-4c76-b995-fb9483e80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8064e0-5cd7-4f6b-8872-0a64f9a0b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91ec7-fca0-4e0d-bc2a-ad7dbe76ab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f8f940-9fb7-4eb1-a32a-b2c056f1a805}" ma:internalName="TaxCatchAll" ma:showField="CatchAllData" ma:web="60c91ec7-fca0-4e0d-bc2a-ad7dbe76a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c91ec7-fca0-4e0d-bc2a-ad7dbe76ab9e" xsi:nil="true"/>
    <lcf76f155ced4ddcb4097134ff3c332f xmlns="c0a30226-e6ff-4c76-b995-fb9483e808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B1D1CC-FE8B-4183-94E4-9C921B903892}"/>
</file>

<file path=customXml/itemProps2.xml><?xml version="1.0" encoding="utf-8"?>
<ds:datastoreItem xmlns:ds="http://schemas.openxmlformats.org/officeDocument/2006/customXml" ds:itemID="{EFD448BD-E975-4535-851C-828207224D7A}"/>
</file>

<file path=customXml/itemProps3.xml><?xml version="1.0" encoding="utf-8"?>
<ds:datastoreItem xmlns:ds="http://schemas.openxmlformats.org/officeDocument/2006/customXml" ds:itemID="{6EE88715-1E2C-4870-878B-13031B1742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Schrader</dc:creator>
  <cp:keywords/>
  <dc:description/>
  <cp:lastModifiedBy>Jen Schrader</cp:lastModifiedBy>
  <cp:revision>1</cp:revision>
  <dcterms:created xsi:type="dcterms:W3CDTF">2025-07-30T16:56:00Z</dcterms:created>
  <dcterms:modified xsi:type="dcterms:W3CDTF">2025-07-30T16:58:00Z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0x010100F2F0356194726848B0D497EEE26FBBAA</vt:lpwstr>
  </property>
</Properties>
</file>